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E777" w14:textId="77777777" w:rsidR="008F0148" w:rsidRPr="008F0148" w:rsidRDefault="008F0148" w:rsidP="00BD4434">
      <w:pPr>
        <w:pStyle w:val="Default"/>
        <w:jc w:val="both"/>
        <w:rPr>
          <w:lang w:val="lv-LV"/>
        </w:rPr>
      </w:pPr>
    </w:p>
    <w:p w14:paraId="029BB379" w14:textId="207374D8" w:rsidR="008F0148" w:rsidRPr="008F0148" w:rsidRDefault="008F0148" w:rsidP="00BD4434">
      <w:pPr>
        <w:pStyle w:val="Default"/>
        <w:jc w:val="both"/>
        <w:rPr>
          <w:sz w:val="23"/>
          <w:szCs w:val="23"/>
          <w:lang w:val="lv-LV"/>
        </w:rPr>
      </w:pPr>
      <w:r w:rsidRPr="008F0148">
        <w:rPr>
          <w:b/>
          <w:bCs/>
          <w:i/>
          <w:iCs/>
          <w:sz w:val="23"/>
          <w:szCs w:val="23"/>
          <w:lang w:val="lv-LV"/>
        </w:rPr>
        <w:t xml:space="preserve">Dižozols – Atklāj sezonu </w:t>
      </w:r>
      <w:r>
        <w:rPr>
          <w:b/>
          <w:bCs/>
          <w:i/>
          <w:iCs/>
          <w:sz w:val="23"/>
          <w:szCs w:val="23"/>
          <w:lang w:val="lv-LV"/>
        </w:rPr>
        <w:t>03</w:t>
      </w:r>
      <w:r w:rsidRPr="008F0148">
        <w:rPr>
          <w:b/>
          <w:bCs/>
          <w:i/>
          <w:iCs/>
          <w:sz w:val="23"/>
          <w:szCs w:val="23"/>
          <w:lang w:val="lv-LV"/>
        </w:rPr>
        <w:t>/</w:t>
      </w:r>
      <w:r>
        <w:rPr>
          <w:b/>
          <w:bCs/>
          <w:i/>
          <w:iCs/>
          <w:sz w:val="23"/>
          <w:szCs w:val="23"/>
          <w:lang w:val="lv-LV"/>
        </w:rPr>
        <w:t>04</w:t>
      </w:r>
      <w:r w:rsidRPr="008F0148">
        <w:rPr>
          <w:b/>
          <w:bCs/>
          <w:i/>
          <w:iCs/>
          <w:sz w:val="23"/>
          <w:szCs w:val="23"/>
          <w:lang w:val="lv-LV"/>
        </w:rPr>
        <w:t>/</w:t>
      </w:r>
      <w:r>
        <w:rPr>
          <w:b/>
          <w:bCs/>
          <w:i/>
          <w:iCs/>
          <w:sz w:val="23"/>
          <w:szCs w:val="23"/>
          <w:lang w:val="lv-LV"/>
        </w:rPr>
        <w:t>2023</w:t>
      </w:r>
    </w:p>
    <w:p w14:paraId="2F6378EB" w14:textId="77777777" w:rsidR="008F0148" w:rsidRDefault="008F0148" w:rsidP="00BD4434">
      <w:pPr>
        <w:pStyle w:val="Default"/>
        <w:jc w:val="both"/>
        <w:rPr>
          <w:b/>
          <w:bCs/>
          <w:sz w:val="23"/>
          <w:szCs w:val="23"/>
          <w:lang w:val="lv-LV"/>
        </w:rPr>
      </w:pPr>
    </w:p>
    <w:p w14:paraId="2A40EA85" w14:textId="5FEF3502" w:rsidR="008F0148" w:rsidRDefault="008F0148" w:rsidP="00BD4434">
      <w:pPr>
        <w:pStyle w:val="Default"/>
        <w:numPr>
          <w:ilvl w:val="0"/>
          <w:numId w:val="1"/>
        </w:numPr>
        <w:ind w:left="426"/>
        <w:jc w:val="both"/>
        <w:rPr>
          <w:sz w:val="23"/>
          <w:szCs w:val="23"/>
          <w:lang w:val="lv-LV"/>
        </w:rPr>
      </w:pPr>
      <w:r w:rsidRPr="008F0148">
        <w:rPr>
          <w:sz w:val="23"/>
          <w:szCs w:val="23"/>
          <w:lang w:val="lv-LV"/>
        </w:rPr>
        <w:t>Konkursa “</w:t>
      </w:r>
      <w:r w:rsidRPr="008F0148">
        <w:rPr>
          <w:i/>
          <w:iCs/>
          <w:sz w:val="23"/>
          <w:szCs w:val="23"/>
          <w:lang w:val="lv-LV"/>
        </w:rPr>
        <w:t xml:space="preserve">Dižozols </w:t>
      </w:r>
      <w:r w:rsidR="00CC2CC2">
        <w:rPr>
          <w:i/>
          <w:iCs/>
          <w:sz w:val="23"/>
          <w:szCs w:val="23"/>
          <w:lang w:val="lv-LV"/>
        </w:rPr>
        <w:t>–</w:t>
      </w:r>
      <w:r w:rsidRPr="008F0148">
        <w:rPr>
          <w:i/>
          <w:iCs/>
          <w:sz w:val="23"/>
          <w:szCs w:val="23"/>
          <w:lang w:val="lv-LV"/>
        </w:rPr>
        <w:t xml:space="preserve"> </w:t>
      </w:r>
      <w:r w:rsidR="00CC2CC2">
        <w:rPr>
          <w:i/>
          <w:iCs/>
          <w:sz w:val="23"/>
          <w:szCs w:val="23"/>
          <w:lang w:val="lv-LV"/>
        </w:rPr>
        <w:t>Atklāj sezonu</w:t>
      </w:r>
      <w:r w:rsidRPr="008F0148">
        <w:rPr>
          <w:i/>
          <w:iCs/>
          <w:sz w:val="23"/>
          <w:szCs w:val="23"/>
          <w:lang w:val="lv-LV"/>
        </w:rPr>
        <w:t xml:space="preserve">” </w:t>
      </w:r>
      <w:r w:rsidRPr="008F0148">
        <w:rPr>
          <w:sz w:val="23"/>
          <w:szCs w:val="23"/>
          <w:lang w:val="lv-LV"/>
        </w:rPr>
        <w:t>organizētājs ir mežu apsaimniekošanas uzņēmums SIA “</w:t>
      </w:r>
      <w:proofErr w:type="spellStart"/>
      <w:r w:rsidRPr="008F0148">
        <w:rPr>
          <w:sz w:val="23"/>
          <w:szCs w:val="23"/>
          <w:lang w:val="lv-LV"/>
        </w:rPr>
        <w:t>Dizozols</w:t>
      </w:r>
      <w:proofErr w:type="spellEnd"/>
      <w:r w:rsidRPr="008F0148">
        <w:rPr>
          <w:sz w:val="23"/>
          <w:szCs w:val="23"/>
          <w:lang w:val="lv-LV"/>
        </w:rPr>
        <w:t xml:space="preserve">”, reģistrācijas nr.: </w:t>
      </w:r>
      <w:r w:rsidR="009D2770" w:rsidRPr="009D2770">
        <w:rPr>
          <w:sz w:val="23"/>
          <w:szCs w:val="23"/>
          <w:lang w:val="lv-LV"/>
        </w:rPr>
        <w:t>40203227482</w:t>
      </w:r>
      <w:r w:rsidRPr="008F0148">
        <w:rPr>
          <w:sz w:val="23"/>
          <w:szCs w:val="23"/>
          <w:lang w:val="lv-LV"/>
        </w:rPr>
        <w:t xml:space="preserve">, juridiskā adrese: Ūnijas iela 8 k-7, Rīga, Latvija, LV-1084 (turpmāk - Konkursa organizētājs). </w:t>
      </w:r>
    </w:p>
    <w:p w14:paraId="4005CB1D" w14:textId="77777777" w:rsidR="00D36F90" w:rsidRPr="008F0148" w:rsidRDefault="00D36F90" w:rsidP="00BD4434">
      <w:pPr>
        <w:pStyle w:val="Default"/>
        <w:ind w:left="426"/>
        <w:jc w:val="both"/>
        <w:rPr>
          <w:sz w:val="23"/>
          <w:szCs w:val="23"/>
          <w:lang w:val="lv-LV"/>
        </w:rPr>
      </w:pPr>
    </w:p>
    <w:p w14:paraId="1771C7B0" w14:textId="197D6B89" w:rsidR="008F0148" w:rsidRDefault="008F0148" w:rsidP="00BD4434">
      <w:pPr>
        <w:pStyle w:val="Default"/>
        <w:numPr>
          <w:ilvl w:val="0"/>
          <w:numId w:val="1"/>
        </w:numPr>
        <w:ind w:left="426"/>
        <w:jc w:val="both"/>
        <w:rPr>
          <w:sz w:val="23"/>
          <w:szCs w:val="23"/>
          <w:lang w:val="lv-LV"/>
        </w:rPr>
      </w:pPr>
      <w:r w:rsidRPr="008F0148">
        <w:rPr>
          <w:sz w:val="23"/>
          <w:szCs w:val="23"/>
          <w:lang w:val="lv-LV"/>
        </w:rPr>
        <w:t xml:space="preserve">Konkursa norises kārtību, saskaņā ar esošajiem noteikumiem, nosaka Konkursa organizētājs un noteikumu ievērošana ir obligāta visiem Konkursa dalībniekiem. </w:t>
      </w:r>
    </w:p>
    <w:p w14:paraId="381BB1B6" w14:textId="77777777" w:rsidR="00D36F90" w:rsidRPr="008F0148" w:rsidRDefault="00D36F90" w:rsidP="00BD4434">
      <w:pPr>
        <w:pStyle w:val="Default"/>
        <w:ind w:left="426"/>
        <w:jc w:val="both"/>
        <w:rPr>
          <w:sz w:val="23"/>
          <w:szCs w:val="23"/>
          <w:lang w:val="lv-LV"/>
        </w:rPr>
      </w:pPr>
    </w:p>
    <w:p w14:paraId="03066D7A" w14:textId="79C69972" w:rsidR="008F0148" w:rsidRDefault="008F0148" w:rsidP="00BD4434">
      <w:pPr>
        <w:pStyle w:val="Default"/>
        <w:numPr>
          <w:ilvl w:val="0"/>
          <w:numId w:val="1"/>
        </w:numPr>
        <w:ind w:left="426"/>
        <w:jc w:val="both"/>
        <w:rPr>
          <w:sz w:val="23"/>
          <w:szCs w:val="23"/>
          <w:lang w:val="lv-LV"/>
        </w:rPr>
      </w:pPr>
      <w:r w:rsidRPr="008F0148">
        <w:rPr>
          <w:sz w:val="23"/>
          <w:szCs w:val="23"/>
          <w:lang w:val="lv-LV"/>
        </w:rPr>
        <w:t xml:space="preserve">Konkursa norises teritorija - visa Latvijas Republikas teritorija. Konkursā var piedalīties ikviena fiziska persona, kura ir sasniegusi 18 gadu vecumu. </w:t>
      </w:r>
    </w:p>
    <w:p w14:paraId="5E04D0AE" w14:textId="77777777" w:rsidR="00D36F90" w:rsidRPr="008F0148" w:rsidRDefault="00D36F90" w:rsidP="00BD4434">
      <w:pPr>
        <w:pStyle w:val="Default"/>
        <w:ind w:left="426"/>
        <w:jc w:val="both"/>
        <w:rPr>
          <w:sz w:val="23"/>
          <w:szCs w:val="23"/>
          <w:lang w:val="lv-LV"/>
        </w:rPr>
      </w:pPr>
    </w:p>
    <w:p w14:paraId="58747192" w14:textId="2D8DFD07" w:rsidR="00D36F90" w:rsidRPr="00D36F90" w:rsidRDefault="008F0148" w:rsidP="00BD4434">
      <w:pPr>
        <w:pStyle w:val="Default"/>
        <w:numPr>
          <w:ilvl w:val="0"/>
          <w:numId w:val="1"/>
        </w:numPr>
        <w:ind w:left="426"/>
        <w:jc w:val="both"/>
        <w:rPr>
          <w:sz w:val="23"/>
          <w:szCs w:val="23"/>
          <w:lang w:val="lv-LV"/>
        </w:rPr>
      </w:pPr>
      <w:r w:rsidRPr="008F0148">
        <w:rPr>
          <w:sz w:val="23"/>
          <w:szCs w:val="23"/>
          <w:lang w:val="lv-LV"/>
        </w:rPr>
        <w:t xml:space="preserve">Konkursa norises </w:t>
      </w:r>
      <w:r w:rsidR="004327A8">
        <w:rPr>
          <w:sz w:val="23"/>
          <w:szCs w:val="23"/>
          <w:lang w:val="lv-LV"/>
        </w:rPr>
        <w:t>sākuma datums ir 2023.gada 3.aprīlis. Konkursa norises beigu datums ir 2023.gada 9.jūnijs. Dalības pieteikšana Konkursā: no 2023.gada 3.aprīļa 00:00 līdz 2023.gada 8.jūnijam 23:59.</w:t>
      </w:r>
    </w:p>
    <w:p w14:paraId="28A2A030" w14:textId="27F3BE9B" w:rsidR="008F0148" w:rsidRPr="008F0148" w:rsidRDefault="008F0148" w:rsidP="00BD4434">
      <w:pPr>
        <w:pStyle w:val="Default"/>
        <w:jc w:val="both"/>
        <w:rPr>
          <w:sz w:val="23"/>
          <w:szCs w:val="23"/>
          <w:lang w:val="lv-LV"/>
        </w:rPr>
      </w:pPr>
      <w:r w:rsidRPr="008F0148">
        <w:rPr>
          <w:sz w:val="23"/>
          <w:szCs w:val="23"/>
          <w:lang w:val="lv-LV"/>
        </w:rPr>
        <w:t xml:space="preserve"> </w:t>
      </w:r>
    </w:p>
    <w:p w14:paraId="3F0FEA27" w14:textId="77777777" w:rsidR="006022DF" w:rsidRDefault="008F0148" w:rsidP="00BD4434">
      <w:pPr>
        <w:pStyle w:val="Default"/>
        <w:numPr>
          <w:ilvl w:val="0"/>
          <w:numId w:val="2"/>
        </w:numPr>
        <w:spacing w:after="237"/>
        <w:jc w:val="both"/>
        <w:rPr>
          <w:sz w:val="23"/>
          <w:szCs w:val="23"/>
          <w:lang w:val="lv-LV"/>
        </w:rPr>
      </w:pPr>
      <w:r w:rsidRPr="008F0148">
        <w:rPr>
          <w:sz w:val="23"/>
          <w:szCs w:val="23"/>
          <w:lang w:val="lv-LV"/>
        </w:rPr>
        <w:t xml:space="preserve">Lai piedalītos konkursā, dalībniekam, mājaslapā </w:t>
      </w:r>
      <w:hyperlink r:id="rId6" w:history="1">
        <w:r w:rsidR="004327A8" w:rsidRPr="00B40674">
          <w:rPr>
            <w:rStyle w:val="Hipersaite"/>
            <w:sz w:val="23"/>
            <w:szCs w:val="23"/>
            <w:lang w:val="lv-LV"/>
          </w:rPr>
          <w:t>www.atklajsezonu.lv</w:t>
        </w:r>
      </w:hyperlink>
      <w:r w:rsidR="004327A8">
        <w:rPr>
          <w:color w:val="auto"/>
          <w:sz w:val="23"/>
          <w:szCs w:val="23"/>
          <w:lang w:val="lv-LV"/>
        </w:rPr>
        <w:t xml:space="preserve">, sociālo tīklu platformā </w:t>
      </w:r>
      <w:proofErr w:type="spellStart"/>
      <w:r w:rsidR="004327A8">
        <w:rPr>
          <w:color w:val="auto"/>
          <w:sz w:val="23"/>
          <w:szCs w:val="23"/>
          <w:lang w:val="lv-LV"/>
        </w:rPr>
        <w:t>Facebook</w:t>
      </w:r>
      <w:proofErr w:type="spellEnd"/>
      <w:r w:rsidRPr="008F0148">
        <w:rPr>
          <w:color w:val="0000FF"/>
          <w:sz w:val="23"/>
          <w:szCs w:val="23"/>
          <w:lang w:val="lv-LV"/>
        </w:rPr>
        <w:t xml:space="preserve"> </w:t>
      </w:r>
      <w:r w:rsidR="004327A8">
        <w:rPr>
          <w:sz w:val="23"/>
          <w:szCs w:val="23"/>
          <w:lang w:val="lv-LV"/>
        </w:rPr>
        <w:t xml:space="preserve">vai </w:t>
      </w:r>
      <w:r w:rsidRPr="008F0148">
        <w:rPr>
          <w:sz w:val="23"/>
          <w:szCs w:val="23"/>
          <w:lang w:val="lv-LV"/>
        </w:rPr>
        <w:t>zvanot uz bezma</w:t>
      </w:r>
      <w:r w:rsidR="004327A8">
        <w:rPr>
          <w:sz w:val="23"/>
          <w:szCs w:val="23"/>
          <w:lang w:val="lv-LV"/>
        </w:rPr>
        <w:t>k</w:t>
      </w:r>
      <w:r w:rsidRPr="008F0148">
        <w:rPr>
          <w:sz w:val="23"/>
          <w:szCs w:val="23"/>
          <w:lang w:val="lv-LV"/>
        </w:rPr>
        <w:t xml:space="preserve">sas tālruni: </w:t>
      </w:r>
      <w:r>
        <w:rPr>
          <w:sz w:val="23"/>
          <w:szCs w:val="23"/>
          <w:lang w:val="lv-LV"/>
        </w:rPr>
        <w:t>8877</w:t>
      </w:r>
      <w:r w:rsidRPr="008F0148">
        <w:rPr>
          <w:sz w:val="23"/>
          <w:szCs w:val="23"/>
          <w:lang w:val="lv-LV"/>
        </w:rPr>
        <w:t xml:space="preserve"> </w:t>
      </w:r>
      <w:r w:rsidR="004327A8">
        <w:rPr>
          <w:sz w:val="23"/>
          <w:szCs w:val="23"/>
          <w:lang w:val="lv-LV"/>
        </w:rPr>
        <w:t>nepieciešams aizpildīt aptauju</w:t>
      </w:r>
      <w:r w:rsidRPr="008F0148">
        <w:rPr>
          <w:sz w:val="23"/>
          <w:szCs w:val="23"/>
          <w:lang w:val="lv-LV"/>
        </w:rPr>
        <w:t xml:space="preserve">. </w:t>
      </w:r>
      <w:r w:rsidR="008D4549">
        <w:rPr>
          <w:sz w:val="23"/>
          <w:szCs w:val="23"/>
          <w:lang w:val="lv-LV"/>
        </w:rPr>
        <w:t>Aptaujā</w:t>
      </w:r>
      <w:r w:rsidR="004327A8">
        <w:rPr>
          <w:sz w:val="23"/>
          <w:szCs w:val="23"/>
          <w:lang w:val="lv-LV"/>
        </w:rPr>
        <w:t xml:space="preserve"> jānorāda vārds, uzvārds</w:t>
      </w:r>
      <w:r w:rsidR="008D4549">
        <w:rPr>
          <w:sz w:val="23"/>
          <w:szCs w:val="23"/>
          <w:lang w:val="lv-LV"/>
        </w:rPr>
        <w:t xml:space="preserve"> un </w:t>
      </w:r>
      <w:r w:rsidR="004327A8">
        <w:rPr>
          <w:sz w:val="23"/>
          <w:szCs w:val="23"/>
          <w:lang w:val="lv-LV"/>
        </w:rPr>
        <w:t>tālruņa numurs</w:t>
      </w:r>
      <w:r w:rsidR="006022DF">
        <w:rPr>
          <w:sz w:val="23"/>
          <w:szCs w:val="23"/>
          <w:lang w:val="lv-LV"/>
        </w:rPr>
        <w:t xml:space="preserve"> un jāatbild uz jautājumiem. </w:t>
      </w:r>
      <w:r w:rsidR="004327A8">
        <w:rPr>
          <w:sz w:val="23"/>
          <w:szCs w:val="23"/>
          <w:lang w:val="lv-LV"/>
        </w:rPr>
        <w:t>Reģistrācija ir bez maksas.</w:t>
      </w:r>
    </w:p>
    <w:p w14:paraId="25762ED9" w14:textId="607B48ED" w:rsidR="006022DF" w:rsidRPr="006022DF" w:rsidRDefault="00BD4434" w:rsidP="00BD4434">
      <w:pPr>
        <w:pStyle w:val="Default"/>
        <w:numPr>
          <w:ilvl w:val="0"/>
          <w:numId w:val="2"/>
        </w:numPr>
        <w:spacing w:after="237"/>
        <w:jc w:val="both"/>
        <w:rPr>
          <w:sz w:val="23"/>
          <w:szCs w:val="23"/>
          <w:lang w:val="lv-LV"/>
        </w:rPr>
      </w:pPr>
      <w:r>
        <w:rPr>
          <w:sz w:val="23"/>
          <w:szCs w:val="23"/>
          <w:lang w:val="lv-LV"/>
        </w:rPr>
        <w:t>L</w:t>
      </w:r>
      <w:r w:rsidR="006022DF" w:rsidRPr="006022DF">
        <w:rPr>
          <w:sz w:val="23"/>
          <w:szCs w:val="23"/>
          <w:lang w:val="lv-LV"/>
        </w:rPr>
        <w:t>ai veiktu dalību Konkursā</w:t>
      </w:r>
      <w:r>
        <w:rPr>
          <w:sz w:val="23"/>
          <w:szCs w:val="23"/>
          <w:lang w:val="lv-LV"/>
        </w:rPr>
        <w:t xml:space="preserve">, </w:t>
      </w:r>
      <w:r w:rsidRPr="00BD4434">
        <w:rPr>
          <w:sz w:val="23"/>
          <w:szCs w:val="23"/>
          <w:lang w:val="lv-LV"/>
        </w:rPr>
        <w:t>jāatbild uz jautājumiem, kas apzīmēti ar zvaigznīti</w:t>
      </w:r>
      <w:r w:rsidR="006022DF" w:rsidRPr="006022DF">
        <w:rPr>
          <w:sz w:val="23"/>
          <w:szCs w:val="23"/>
          <w:lang w:val="lv-LV"/>
        </w:rPr>
        <w:t xml:space="preserve"> – jānorāda vārds, uzvārds, dalībnieka tālruņa numurs</w:t>
      </w:r>
      <w:r w:rsidR="006022DF">
        <w:rPr>
          <w:sz w:val="23"/>
          <w:szCs w:val="23"/>
          <w:lang w:val="lv-LV"/>
        </w:rPr>
        <w:t xml:space="preserve"> un jāatbild uz jautājumiem.</w:t>
      </w:r>
    </w:p>
    <w:p w14:paraId="045ED0C6" w14:textId="1F0076CC" w:rsidR="008F0148" w:rsidRDefault="008F0148" w:rsidP="00BD4434">
      <w:pPr>
        <w:pStyle w:val="Default"/>
        <w:numPr>
          <w:ilvl w:val="0"/>
          <w:numId w:val="1"/>
        </w:numPr>
        <w:ind w:left="426"/>
        <w:jc w:val="both"/>
        <w:rPr>
          <w:sz w:val="23"/>
          <w:szCs w:val="23"/>
          <w:lang w:val="lv-LV"/>
        </w:rPr>
      </w:pPr>
      <w:r w:rsidRPr="008F0148">
        <w:rPr>
          <w:sz w:val="23"/>
          <w:szCs w:val="23"/>
          <w:lang w:val="lv-LV"/>
        </w:rPr>
        <w:t xml:space="preserve">Lai piedalītos Konkursā, nav nepieciešams maksāt dalības maksu, reģistrācija Konkursā ir bez maksas. </w:t>
      </w:r>
    </w:p>
    <w:p w14:paraId="43BC045F" w14:textId="77777777" w:rsidR="006022DF" w:rsidRPr="008F0148" w:rsidRDefault="006022DF" w:rsidP="00BD4434">
      <w:pPr>
        <w:pStyle w:val="Default"/>
        <w:ind w:left="360"/>
        <w:jc w:val="both"/>
        <w:rPr>
          <w:sz w:val="23"/>
          <w:szCs w:val="23"/>
          <w:lang w:val="lv-LV"/>
        </w:rPr>
      </w:pPr>
    </w:p>
    <w:p w14:paraId="603AAA5C" w14:textId="48FE2871" w:rsidR="008F0148" w:rsidRPr="008F0148" w:rsidRDefault="006022DF" w:rsidP="00BD4434">
      <w:pPr>
        <w:pStyle w:val="Default"/>
        <w:numPr>
          <w:ilvl w:val="0"/>
          <w:numId w:val="5"/>
        </w:numPr>
        <w:jc w:val="both"/>
        <w:rPr>
          <w:sz w:val="23"/>
          <w:szCs w:val="23"/>
          <w:lang w:val="lv-LV"/>
        </w:rPr>
      </w:pPr>
      <w:r w:rsidRPr="006022DF">
        <w:rPr>
          <w:sz w:val="23"/>
          <w:szCs w:val="23"/>
          <w:lang w:val="lv-LV"/>
        </w:rPr>
        <w:t>Neveiksmīgas reģistrācijas gadījumā Konkursa dalībnieks par to tiek informēts un var labot datus, kamēr reģistrācija ir veiksmīga, pretējā gadījumā Konkursa dalībnieks netiek reģistrēts dalībai Konkursā.</w:t>
      </w:r>
    </w:p>
    <w:p w14:paraId="5A111FF1" w14:textId="77777777" w:rsidR="00CA5535" w:rsidRDefault="00CA5535" w:rsidP="00BD4434">
      <w:pPr>
        <w:pStyle w:val="Default"/>
        <w:jc w:val="both"/>
        <w:rPr>
          <w:sz w:val="23"/>
          <w:szCs w:val="23"/>
          <w:lang w:val="lv-LV"/>
        </w:rPr>
      </w:pPr>
    </w:p>
    <w:p w14:paraId="45A66CFA" w14:textId="116B3D08" w:rsidR="008F0148" w:rsidRDefault="008F0148" w:rsidP="00BD4434">
      <w:pPr>
        <w:pStyle w:val="Default"/>
        <w:numPr>
          <w:ilvl w:val="0"/>
          <w:numId w:val="1"/>
        </w:numPr>
        <w:ind w:left="426"/>
        <w:jc w:val="both"/>
        <w:rPr>
          <w:sz w:val="23"/>
          <w:szCs w:val="23"/>
          <w:lang w:val="lv-LV"/>
        </w:rPr>
      </w:pPr>
      <w:r w:rsidRPr="008F0148">
        <w:rPr>
          <w:sz w:val="23"/>
          <w:szCs w:val="23"/>
          <w:lang w:val="lv-LV"/>
        </w:rPr>
        <w:t>Konkursā nevar piedalīties SIA “</w:t>
      </w:r>
      <w:proofErr w:type="spellStart"/>
      <w:r w:rsidRPr="008F0148">
        <w:rPr>
          <w:sz w:val="23"/>
          <w:szCs w:val="23"/>
          <w:lang w:val="lv-LV"/>
        </w:rPr>
        <w:t>Dizozols</w:t>
      </w:r>
      <w:proofErr w:type="spellEnd"/>
      <w:r w:rsidRPr="008F0148">
        <w:rPr>
          <w:sz w:val="23"/>
          <w:szCs w:val="23"/>
          <w:lang w:val="lv-LV"/>
        </w:rPr>
        <w:t xml:space="preserve">” darbinieki un viņu ģimenes locekļi. Gadījumā, ja tiek konstatēts, ka norādīto uzņēmumu darbinieks / ģimenes loceklis ir piedalījies Konkursā, viņam balva netiek izsniegta. </w:t>
      </w:r>
    </w:p>
    <w:p w14:paraId="349FE4F5" w14:textId="77777777" w:rsidR="006022DF" w:rsidRPr="008F0148" w:rsidRDefault="006022DF" w:rsidP="00BD4434">
      <w:pPr>
        <w:pStyle w:val="Default"/>
        <w:ind w:left="360"/>
        <w:jc w:val="both"/>
        <w:rPr>
          <w:sz w:val="23"/>
          <w:szCs w:val="23"/>
          <w:lang w:val="lv-LV"/>
        </w:rPr>
      </w:pPr>
    </w:p>
    <w:p w14:paraId="1CAF9FB2" w14:textId="7EF12EC1" w:rsidR="008F0148" w:rsidRDefault="008F0148" w:rsidP="00BD4434">
      <w:pPr>
        <w:pStyle w:val="Default"/>
        <w:numPr>
          <w:ilvl w:val="0"/>
          <w:numId w:val="1"/>
        </w:numPr>
        <w:ind w:left="426"/>
        <w:jc w:val="both"/>
        <w:rPr>
          <w:sz w:val="23"/>
          <w:szCs w:val="23"/>
          <w:lang w:val="lv-LV"/>
        </w:rPr>
      </w:pPr>
      <w:r w:rsidRPr="008F0148">
        <w:rPr>
          <w:sz w:val="23"/>
          <w:szCs w:val="23"/>
          <w:lang w:val="lv-LV"/>
        </w:rPr>
        <w:t>Konkursa norises laikā, Konkursa organizētājs veic noteiktu personas datu ievākšanu un apstrādi (ar personu datu apstrādes noteikumiem var iepazīties https://www.xn--diozols-exb.lv/lv/</w:t>
      </w:r>
      <w:proofErr w:type="spellStart"/>
      <w:r w:rsidRPr="008F0148">
        <w:rPr>
          <w:sz w:val="23"/>
          <w:szCs w:val="23"/>
          <w:lang w:val="lv-LV"/>
        </w:rPr>
        <w:t>privatuma</w:t>
      </w:r>
      <w:proofErr w:type="spellEnd"/>
      <w:r w:rsidRPr="008F0148">
        <w:rPr>
          <w:sz w:val="23"/>
          <w:szCs w:val="23"/>
          <w:lang w:val="lv-LV"/>
        </w:rPr>
        <w:t>-politika)</w:t>
      </w:r>
    </w:p>
    <w:p w14:paraId="0ECB1941" w14:textId="77777777" w:rsidR="00CA5535" w:rsidRPr="008F0148" w:rsidRDefault="00CA5535" w:rsidP="00BD4434">
      <w:pPr>
        <w:pStyle w:val="Default"/>
        <w:jc w:val="both"/>
        <w:rPr>
          <w:sz w:val="23"/>
          <w:szCs w:val="23"/>
          <w:lang w:val="lv-LV"/>
        </w:rPr>
      </w:pPr>
    </w:p>
    <w:p w14:paraId="188E2038" w14:textId="0734E6FC" w:rsidR="008F0148" w:rsidRPr="008F0148" w:rsidRDefault="008F0148" w:rsidP="00BD4434">
      <w:pPr>
        <w:pStyle w:val="Default"/>
        <w:numPr>
          <w:ilvl w:val="0"/>
          <w:numId w:val="5"/>
        </w:numPr>
        <w:spacing w:after="234"/>
        <w:ind w:left="709"/>
        <w:jc w:val="both"/>
        <w:rPr>
          <w:sz w:val="23"/>
          <w:szCs w:val="23"/>
          <w:lang w:val="lv-LV"/>
        </w:rPr>
      </w:pPr>
      <w:r w:rsidRPr="008F0148">
        <w:rPr>
          <w:sz w:val="23"/>
          <w:szCs w:val="23"/>
          <w:lang w:val="lv-LV"/>
        </w:rPr>
        <w:t xml:space="preserve">vārds, uzvārds, tālruņa numurs - šie dati tiek izmantoti, lai identificētu un publicētu Konkursa laimētājus un informētu viņus par laimestu. </w:t>
      </w:r>
    </w:p>
    <w:p w14:paraId="1F76D2CC" w14:textId="02D7537E" w:rsidR="008F0148" w:rsidRPr="008F0148" w:rsidRDefault="008F0148" w:rsidP="00BD4434">
      <w:pPr>
        <w:pStyle w:val="Default"/>
        <w:numPr>
          <w:ilvl w:val="0"/>
          <w:numId w:val="5"/>
        </w:numPr>
        <w:spacing w:after="234"/>
        <w:ind w:left="709"/>
        <w:jc w:val="both"/>
        <w:rPr>
          <w:sz w:val="23"/>
          <w:szCs w:val="23"/>
          <w:lang w:val="lv-LV"/>
        </w:rPr>
      </w:pPr>
      <w:r w:rsidRPr="008F0148">
        <w:rPr>
          <w:sz w:val="23"/>
          <w:szCs w:val="23"/>
          <w:lang w:val="lv-LV"/>
        </w:rPr>
        <w:t>Konkursa dalībnieks piekrītot šiem konkursa noteikumie</w:t>
      </w:r>
      <w:r w:rsidR="00107E16">
        <w:rPr>
          <w:sz w:val="23"/>
          <w:szCs w:val="23"/>
          <w:lang w:val="lv-LV"/>
        </w:rPr>
        <w:t>m</w:t>
      </w:r>
      <w:r w:rsidRPr="008F0148">
        <w:rPr>
          <w:sz w:val="23"/>
          <w:szCs w:val="23"/>
          <w:lang w:val="lv-LV"/>
        </w:rPr>
        <w:t>, piekrīt saņemt personalizētus piedāvājumus, uzaicinājumus piedalīties aptaujās, vai sadarbības p</w:t>
      </w:r>
      <w:r w:rsidR="00CA5535">
        <w:rPr>
          <w:sz w:val="23"/>
          <w:szCs w:val="23"/>
          <w:lang w:val="lv-LV"/>
        </w:rPr>
        <w:t>i</w:t>
      </w:r>
      <w:r w:rsidRPr="008F0148">
        <w:rPr>
          <w:sz w:val="23"/>
          <w:szCs w:val="23"/>
          <w:lang w:val="lv-LV"/>
        </w:rPr>
        <w:t>edāvājumu no SIA ”</w:t>
      </w:r>
      <w:proofErr w:type="spellStart"/>
      <w:r w:rsidRPr="008F0148">
        <w:rPr>
          <w:sz w:val="23"/>
          <w:szCs w:val="23"/>
          <w:lang w:val="lv-LV"/>
        </w:rPr>
        <w:t>Dizozols</w:t>
      </w:r>
      <w:proofErr w:type="spellEnd"/>
      <w:r w:rsidRPr="008F0148">
        <w:rPr>
          <w:sz w:val="23"/>
          <w:szCs w:val="23"/>
          <w:lang w:val="lv-LV"/>
        </w:rPr>
        <w:t xml:space="preserve">”. </w:t>
      </w:r>
    </w:p>
    <w:p w14:paraId="2C819668" w14:textId="3C8F87B1" w:rsidR="008F0148" w:rsidRPr="008F0148" w:rsidRDefault="008F0148" w:rsidP="00BD4434">
      <w:pPr>
        <w:pStyle w:val="Default"/>
        <w:numPr>
          <w:ilvl w:val="0"/>
          <w:numId w:val="5"/>
        </w:numPr>
        <w:ind w:left="709"/>
        <w:jc w:val="both"/>
        <w:rPr>
          <w:sz w:val="23"/>
          <w:szCs w:val="23"/>
          <w:lang w:val="lv-LV"/>
        </w:rPr>
      </w:pPr>
      <w:r w:rsidRPr="008F0148">
        <w:rPr>
          <w:sz w:val="23"/>
          <w:szCs w:val="23"/>
          <w:lang w:val="lv-LV"/>
        </w:rPr>
        <w:t xml:space="preserve">Uzvarētāja fotoattēli fotogrāfijās vai video ieraksti ar uzvarētāju - var tikt izmantoti Konkursa organizētāja mārketinga vajadzībā Pusēm savstarpēji vienojoties. </w:t>
      </w:r>
    </w:p>
    <w:p w14:paraId="78F10A74" w14:textId="77777777" w:rsidR="00107E16" w:rsidRPr="008F0148" w:rsidRDefault="00107E16" w:rsidP="00BD4434">
      <w:pPr>
        <w:pStyle w:val="Default"/>
        <w:jc w:val="both"/>
        <w:rPr>
          <w:sz w:val="23"/>
          <w:szCs w:val="23"/>
          <w:lang w:val="lv-LV"/>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890"/>
      </w:tblGrid>
      <w:tr w:rsidR="008F0148" w:rsidRPr="008F0148" w14:paraId="79A4BBFB" w14:textId="77777777">
        <w:trPr>
          <w:trHeight w:val="112"/>
        </w:trPr>
        <w:tc>
          <w:tcPr>
            <w:tcW w:w="5890" w:type="dxa"/>
            <w:tcBorders>
              <w:top w:val="none" w:sz="6" w:space="0" w:color="auto"/>
              <w:bottom w:val="none" w:sz="6" w:space="0" w:color="auto"/>
            </w:tcBorders>
          </w:tcPr>
          <w:p w14:paraId="5774FF6A" w14:textId="14449345" w:rsidR="008F0148" w:rsidRDefault="008F0148" w:rsidP="00BD4434">
            <w:pPr>
              <w:pStyle w:val="Default"/>
              <w:numPr>
                <w:ilvl w:val="0"/>
                <w:numId w:val="1"/>
              </w:numPr>
              <w:ind w:left="481"/>
              <w:jc w:val="both"/>
              <w:rPr>
                <w:b/>
                <w:bCs/>
                <w:sz w:val="23"/>
                <w:szCs w:val="23"/>
                <w:lang w:val="lv-LV"/>
              </w:rPr>
            </w:pPr>
            <w:r w:rsidRPr="008F0148">
              <w:rPr>
                <w:sz w:val="23"/>
                <w:szCs w:val="23"/>
                <w:lang w:val="lv-LV"/>
              </w:rPr>
              <w:t xml:space="preserve">Balvu fonds: </w:t>
            </w:r>
            <w:r w:rsidRPr="008F0148">
              <w:rPr>
                <w:b/>
                <w:bCs/>
                <w:sz w:val="23"/>
                <w:szCs w:val="23"/>
                <w:lang w:val="lv-LV"/>
              </w:rPr>
              <w:t xml:space="preserve">Balvu fonds </w:t>
            </w:r>
          </w:p>
          <w:p w14:paraId="3081ABB3" w14:textId="7F2C097D" w:rsidR="00CA5535" w:rsidRPr="008F0148" w:rsidRDefault="00CA5535" w:rsidP="00BD4434">
            <w:pPr>
              <w:pStyle w:val="Default"/>
              <w:ind w:left="720"/>
              <w:jc w:val="both"/>
              <w:rPr>
                <w:sz w:val="23"/>
                <w:szCs w:val="23"/>
                <w:lang w:val="lv-LV"/>
              </w:rPr>
            </w:pPr>
          </w:p>
        </w:tc>
      </w:tr>
    </w:tbl>
    <w:p w14:paraId="3424FF98" w14:textId="7BD6B533" w:rsidR="008F0148" w:rsidRDefault="00CA5535" w:rsidP="00BD4434">
      <w:pPr>
        <w:pStyle w:val="Default"/>
        <w:ind w:left="709"/>
        <w:jc w:val="both"/>
        <w:rPr>
          <w:sz w:val="23"/>
          <w:szCs w:val="23"/>
          <w:lang w:val="lv-LV"/>
        </w:rPr>
      </w:pPr>
      <w:r>
        <w:rPr>
          <w:sz w:val="23"/>
          <w:szCs w:val="23"/>
          <w:lang w:val="lv-LV"/>
        </w:rPr>
        <w:t>9 dāvanu kartes no Rimi 100.00 EUR vērtībā</w:t>
      </w:r>
    </w:p>
    <w:p w14:paraId="5B312101" w14:textId="4682672F" w:rsidR="00CA5535" w:rsidRDefault="00CA5535" w:rsidP="00BD4434">
      <w:pPr>
        <w:pStyle w:val="Default"/>
        <w:ind w:left="709"/>
        <w:jc w:val="both"/>
        <w:rPr>
          <w:sz w:val="23"/>
          <w:szCs w:val="23"/>
          <w:lang w:val="lv-LV"/>
        </w:rPr>
      </w:pPr>
      <w:r>
        <w:rPr>
          <w:sz w:val="23"/>
          <w:szCs w:val="23"/>
          <w:lang w:val="lv-LV"/>
        </w:rPr>
        <w:lastRenderedPageBreak/>
        <w:t>9 dāvanu kartes no K SENUKAI 100.00 EUR vērtībā</w:t>
      </w:r>
    </w:p>
    <w:p w14:paraId="005947FA" w14:textId="2921CF66" w:rsidR="00CA5535" w:rsidRPr="00CA5535" w:rsidRDefault="00CA5535" w:rsidP="00BD4434">
      <w:pPr>
        <w:pStyle w:val="Default"/>
        <w:ind w:left="709"/>
        <w:jc w:val="both"/>
        <w:rPr>
          <w:sz w:val="23"/>
          <w:szCs w:val="23"/>
          <w:lang w:val="lv-LV"/>
        </w:rPr>
      </w:pPr>
      <w:r>
        <w:rPr>
          <w:sz w:val="23"/>
          <w:szCs w:val="23"/>
          <w:lang w:val="lv-LV"/>
        </w:rPr>
        <w:t xml:space="preserve">1 dāvanu karte no Latvia </w:t>
      </w:r>
      <w:proofErr w:type="spellStart"/>
      <w:r>
        <w:rPr>
          <w:sz w:val="23"/>
          <w:szCs w:val="23"/>
          <w:lang w:val="lv-LV"/>
        </w:rPr>
        <w:t>Tours</w:t>
      </w:r>
      <w:proofErr w:type="spellEnd"/>
      <w:r>
        <w:rPr>
          <w:sz w:val="23"/>
          <w:szCs w:val="23"/>
          <w:lang w:val="lv-LV"/>
        </w:rPr>
        <w:t xml:space="preserve"> 1000.00 EUR vērtībā</w:t>
      </w:r>
    </w:p>
    <w:p w14:paraId="7CA6B8E0" w14:textId="77777777" w:rsidR="00CA5535" w:rsidRPr="008F0148" w:rsidRDefault="00CA5535" w:rsidP="00BD4434">
      <w:pPr>
        <w:pStyle w:val="Default"/>
        <w:jc w:val="both"/>
        <w:rPr>
          <w:sz w:val="23"/>
          <w:szCs w:val="23"/>
          <w:lang w:val="lv-LV"/>
        </w:rPr>
      </w:pPr>
    </w:p>
    <w:p w14:paraId="2032B172" w14:textId="47FBA0F1" w:rsidR="00CA5535" w:rsidRDefault="008F0148" w:rsidP="00BD4434">
      <w:pPr>
        <w:pStyle w:val="Default"/>
        <w:numPr>
          <w:ilvl w:val="0"/>
          <w:numId w:val="1"/>
        </w:numPr>
        <w:ind w:left="426"/>
        <w:jc w:val="both"/>
        <w:rPr>
          <w:color w:val="1A1A1A"/>
          <w:sz w:val="23"/>
          <w:szCs w:val="23"/>
          <w:lang w:val="lv-LV"/>
        </w:rPr>
      </w:pPr>
      <w:r w:rsidRPr="008F0148">
        <w:rPr>
          <w:color w:val="1A1A1A"/>
          <w:sz w:val="23"/>
          <w:szCs w:val="23"/>
          <w:lang w:val="lv-LV"/>
        </w:rPr>
        <w:t>Laimētāja izlozi nodrošina konkursa organizētājs SIA “</w:t>
      </w:r>
      <w:proofErr w:type="spellStart"/>
      <w:r w:rsidRPr="008F0148">
        <w:rPr>
          <w:color w:val="1A1A1A"/>
          <w:sz w:val="23"/>
          <w:szCs w:val="23"/>
          <w:lang w:val="lv-LV"/>
        </w:rPr>
        <w:t>Dizozols</w:t>
      </w:r>
      <w:proofErr w:type="spellEnd"/>
      <w:r w:rsidRPr="008F0148">
        <w:rPr>
          <w:color w:val="1A1A1A"/>
          <w:sz w:val="23"/>
          <w:szCs w:val="23"/>
          <w:lang w:val="lv-LV"/>
        </w:rPr>
        <w:t xml:space="preserve">”. Izloze tiek veikta katru nedēļu </w:t>
      </w:r>
      <w:r w:rsidR="00786B70">
        <w:rPr>
          <w:color w:val="1A1A1A"/>
          <w:sz w:val="23"/>
          <w:szCs w:val="23"/>
          <w:lang w:val="lv-LV"/>
        </w:rPr>
        <w:t>pirmdienā</w:t>
      </w:r>
      <w:r w:rsidRPr="008F0148">
        <w:rPr>
          <w:color w:val="1A1A1A"/>
          <w:sz w:val="23"/>
          <w:szCs w:val="23"/>
          <w:lang w:val="lv-LV"/>
        </w:rPr>
        <w:t xml:space="preserve">. Ja </w:t>
      </w:r>
      <w:r w:rsidR="00786B70">
        <w:rPr>
          <w:color w:val="1A1A1A"/>
          <w:sz w:val="23"/>
          <w:szCs w:val="23"/>
          <w:lang w:val="lv-LV"/>
        </w:rPr>
        <w:t>pirmdiena</w:t>
      </w:r>
      <w:r w:rsidRPr="008F0148">
        <w:rPr>
          <w:color w:val="1A1A1A"/>
          <w:sz w:val="23"/>
          <w:szCs w:val="23"/>
          <w:lang w:val="lv-LV"/>
        </w:rPr>
        <w:t xml:space="preserve"> iekrīt Valsts svētku dienā, izloze tiek veikta vienu darba dienu </w:t>
      </w:r>
      <w:r w:rsidR="00786B70">
        <w:rPr>
          <w:color w:val="1A1A1A"/>
          <w:sz w:val="23"/>
          <w:szCs w:val="23"/>
          <w:lang w:val="lv-LV"/>
        </w:rPr>
        <w:t>vēlāk</w:t>
      </w:r>
      <w:r w:rsidRPr="008F0148">
        <w:rPr>
          <w:color w:val="1A1A1A"/>
          <w:sz w:val="23"/>
          <w:szCs w:val="23"/>
          <w:lang w:val="lv-LV"/>
        </w:rPr>
        <w:t>.</w:t>
      </w:r>
    </w:p>
    <w:p w14:paraId="0A6E2B8F" w14:textId="230F6216" w:rsidR="008F0148" w:rsidRPr="008F0148" w:rsidRDefault="008F0148" w:rsidP="00BD4434">
      <w:pPr>
        <w:pStyle w:val="Default"/>
        <w:ind w:left="426"/>
        <w:jc w:val="both"/>
        <w:rPr>
          <w:sz w:val="23"/>
          <w:szCs w:val="23"/>
          <w:lang w:val="lv-LV"/>
        </w:rPr>
      </w:pPr>
      <w:r w:rsidRPr="008F0148">
        <w:rPr>
          <w:color w:val="1A1A1A"/>
          <w:sz w:val="23"/>
          <w:szCs w:val="23"/>
          <w:lang w:val="lv-LV"/>
        </w:rPr>
        <w:t xml:space="preserve"> </w:t>
      </w:r>
    </w:p>
    <w:p w14:paraId="7AD2ADC1" w14:textId="6835AE8F" w:rsidR="00CA5535" w:rsidRDefault="008F0148" w:rsidP="00BD4434">
      <w:pPr>
        <w:pStyle w:val="Default"/>
        <w:numPr>
          <w:ilvl w:val="0"/>
          <w:numId w:val="1"/>
        </w:numPr>
        <w:ind w:left="426"/>
        <w:jc w:val="both"/>
        <w:rPr>
          <w:sz w:val="23"/>
          <w:szCs w:val="23"/>
          <w:lang w:val="lv-LV"/>
        </w:rPr>
      </w:pPr>
      <w:r w:rsidRPr="008F0148">
        <w:rPr>
          <w:sz w:val="23"/>
          <w:szCs w:val="23"/>
          <w:lang w:val="lv-LV"/>
        </w:rPr>
        <w:t xml:space="preserve">Laimētāji tiks publicēti </w:t>
      </w:r>
      <w:hyperlink r:id="rId7" w:history="1">
        <w:r w:rsidR="00122BBE" w:rsidRPr="0000532B">
          <w:rPr>
            <w:rStyle w:val="Hipersaite"/>
            <w:rFonts w:ascii="Times New Roman" w:hAnsi="Times New Roman" w:cs="Times New Roman"/>
            <w:sz w:val="23"/>
            <w:szCs w:val="23"/>
            <w:lang w:val="lv-LV"/>
          </w:rPr>
          <w:t>www.atklajsezonu.lv</w:t>
        </w:r>
      </w:hyperlink>
      <w:r w:rsidR="00122BBE">
        <w:rPr>
          <w:rFonts w:ascii="Times New Roman" w:hAnsi="Times New Roman" w:cs="Times New Roman"/>
          <w:color w:val="0000FF"/>
          <w:sz w:val="23"/>
          <w:szCs w:val="23"/>
          <w:lang w:val="lv-LV"/>
        </w:rPr>
        <w:t xml:space="preserve"> </w:t>
      </w:r>
      <w:r w:rsidRPr="008F0148">
        <w:rPr>
          <w:sz w:val="23"/>
          <w:szCs w:val="23"/>
          <w:lang w:val="lv-LV"/>
        </w:rPr>
        <w:t>lapā. Mājaslapā tiks publicēts laimētāja vārds un daļa no telefona numura.</w:t>
      </w:r>
    </w:p>
    <w:p w14:paraId="3F89CF69" w14:textId="55E2DA04" w:rsidR="008F0148" w:rsidRPr="008F0148" w:rsidRDefault="008F0148" w:rsidP="00BD4434">
      <w:pPr>
        <w:pStyle w:val="Default"/>
        <w:ind w:left="426"/>
        <w:jc w:val="both"/>
        <w:rPr>
          <w:sz w:val="23"/>
          <w:szCs w:val="23"/>
          <w:lang w:val="lv-LV"/>
        </w:rPr>
      </w:pPr>
      <w:r w:rsidRPr="008F0148">
        <w:rPr>
          <w:sz w:val="23"/>
          <w:szCs w:val="23"/>
          <w:lang w:val="lv-LV"/>
        </w:rPr>
        <w:t xml:space="preserve"> </w:t>
      </w:r>
    </w:p>
    <w:p w14:paraId="45566443" w14:textId="1E51418C" w:rsidR="00CA5535" w:rsidRDefault="008F0148" w:rsidP="00BD4434">
      <w:pPr>
        <w:pStyle w:val="Default"/>
        <w:numPr>
          <w:ilvl w:val="0"/>
          <w:numId w:val="1"/>
        </w:numPr>
        <w:ind w:left="426"/>
        <w:jc w:val="both"/>
        <w:rPr>
          <w:sz w:val="23"/>
          <w:szCs w:val="23"/>
          <w:lang w:val="lv-LV"/>
        </w:rPr>
      </w:pPr>
      <w:r w:rsidRPr="008F0148">
        <w:rPr>
          <w:sz w:val="23"/>
          <w:szCs w:val="23"/>
          <w:lang w:val="lv-LV"/>
        </w:rPr>
        <w:t>SIA “</w:t>
      </w:r>
      <w:proofErr w:type="spellStart"/>
      <w:r w:rsidRPr="008F0148">
        <w:rPr>
          <w:sz w:val="23"/>
          <w:szCs w:val="23"/>
          <w:lang w:val="lv-LV"/>
        </w:rPr>
        <w:t>Dizozols</w:t>
      </w:r>
      <w:proofErr w:type="spellEnd"/>
      <w:r w:rsidRPr="008F0148">
        <w:rPr>
          <w:sz w:val="23"/>
          <w:szCs w:val="23"/>
          <w:lang w:val="lv-LV"/>
        </w:rPr>
        <w:t>” glabā un apstrādā Jūsu personas datus tikai tik ilgi, kamēr no Jūsu puses nav izteikta atteikšanās no turpmākās saziņas un/vai jaunumu saņemšanas vai normatīvajos aktos noteiktajā kārtībā un termiņā.</w:t>
      </w:r>
    </w:p>
    <w:p w14:paraId="24E6CD68" w14:textId="4622EFCD" w:rsidR="008F0148" w:rsidRPr="008F0148" w:rsidRDefault="008F0148" w:rsidP="00BD4434">
      <w:pPr>
        <w:pStyle w:val="Default"/>
        <w:jc w:val="both"/>
        <w:rPr>
          <w:sz w:val="23"/>
          <w:szCs w:val="23"/>
          <w:lang w:val="lv-LV"/>
        </w:rPr>
      </w:pPr>
      <w:r w:rsidRPr="008F0148">
        <w:rPr>
          <w:sz w:val="23"/>
          <w:szCs w:val="23"/>
          <w:lang w:val="lv-LV"/>
        </w:rPr>
        <w:t xml:space="preserve"> </w:t>
      </w:r>
    </w:p>
    <w:p w14:paraId="29D6E274" w14:textId="33BA3BE8" w:rsidR="00CA5535" w:rsidRDefault="008F0148" w:rsidP="00BD4434">
      <w:pPr>
        <w:pStyle w:val="Default"/>
        <w:numPr>
          <w:ilvl w:val="0"/>
          <w:numId w:val="1"/>
        </w:numPr>
        <w:ind w:left="426"/>
        <w:jc w:val="both"/>
        <w:rPr>
          <w:sz w:val="23"/>
          <w:szCs w:val="23"/>
          <w:lang w:val="lv-LV"/>
        </w:rPr>
      </w:pPr>
      <w:r w:rsidRPr="008F0148">
        <w:rPr>
          <w:sz w:val="23"/>
          <w:szCs w:val="23"/>
          <w:lang w:val="lv-LV"/>
        </w:rPr>
        <w:t>Laimestu ieguvējs par laimesta saņemšanu tiks informēts personīgi, zvanot vai nosūtot īsziņu uz telefona numuru, kas norādīts reģistrējoties Konkursam.</w:t>
      </w:r>
    </w:p>
    <w:p w14:paraId="4562D597" w14:textId="5DFB89A5" w:rsidR="008F0148" w:rsidRDefault="008F0148" w:rsidP="00BD4434">
      <w:pPr>
        <w:pStyle w:val="Default"/>
        <w:ind w:left="426"/>
        <w:jc w:val="both"/>
        <w:rPr>
          <w:sz w:val="23"/>
          <w:szCs w:val="23"/>
          <w:lang w:val="lv-LV"/>
        </w:rPr>
      </w:pPr>
    </w:p>
    <w:p w14:paraId="172E1580" w14:textId="430494B1" w:rsidR="00122BBE" w:rsidRDefault="00122BBE" w:rsidP="00BD4434">
      <w:pPr>
        <w:pStyle w:val="Default"/>
        <w:numPr>
          <w:ilvl w:val="0"/>
          <w:numId w:val="6"/>
        </w:numPr>
        <w:jc w:val="both"/>
        <w:rPr>
          <w:sz w:val="23"/>
          <w:szCs w:val="23"/>
          <w:lang w:val="lv-LV"/>
        </w:rPr>
      </w:pPr>
      <w:r>
        <w:rPr>
          <w:sz w:val="23"/>
          <w:szCs w:val="23"/>
          <w:lang w:val="lv-LV"/>
        </w:rPr>
        <w:t>Ja uzvarētājs nesniedz pilnvērtīgu informāciju laimesta saņemšanai vai neierodas pēc laimesta 14 dienu laikā, uzvarētājs zaudē laimesta saņemšanas tiesības.</w:t>
      </w:r>
    </w:p>
    <w:p w14:paraId="48885307" w14:textId="77777777" w:rsidR="00122BBE" w:rsidRPr="008F0148" w:rsidRDefault="00122BBE" w:rsidP="00BD4434">
      <w:pPr>
        <w:pStyle w:val="Default"/>
        <w:ind w:left="1146"/>
        <w:jc w:val="both"/>
        <w:rPr>
          <w:sz w:val="23"/>
          <w:szCs w:val="23"/>
          <w:lang w:val="lv-LV"/>
        </w:rPr>
      </w:pPr>
    </w:p>
    <w:p w14:paraId="13CC7E47" w14:textId="2715212B" w:rsidR="00CA5535" w:rsidRDefault="008F0148" w:rsidP="00BD4434">
      <w:pPr>
        <w:pStyle w:val="Default"/>
        <w:numPr>
          <w:ilvl w:val="0"/>
          <w:numId w:val="1"/>
        </w:numPr>
        <w:ind w:left="426"/>
        <w:jc w:val="both"/>
        <w:rPr>
          <w:sz w:val="23"/>
          <w:szCs w:val="23"/>
          <w:lang w:val="lv-LV"/>
        </w:rPr>
      </w:pPr>
      <w:r w:rsidRPr="008F0148">
        <w:rPr>
          <w:sz w:val="23"/>
          <w:szCs w:val="23"/>
          <w:lang w:val="lv-LV"/>
        </w:rPr>
        <w:t>Uzvarētāji var arī paši sazināties ar Konkursa organizētājiem pa tālruni 28005577 darba dienās no 10:00 līdz 17:00 un vienoties par balvas saņemšanu.</w:t>
      </w:r>
    </w:p>
    <w:p w14:paraId="7BA8CE47" w14:textId="204BB787" w:rsidR="008F0148" w:rsidRPr="008F0148" w:rsidRDefault="008F0148" w:rsidP="00BD4434">
      <w:pPr>
        <w:pStyle w:val="Default"/>
        <w:ind w:left="426"/>
        <w:jc w:val="both"/>
        <w:rPr>
          <w:sz w:val="23"/>
          <w:szCs w:val="23"/>
          <w:lang w:val="lv-LV"/>
        </w:rPr>
      </w:pPr>
      <w:r w:rsidRPr="008F0148">
        <w:rPr>
          <w:sz w:val="23"/>
          <w:szCs w:val="23"/>
          <w:lang w:val="lv-LV"/>
        </w:rPr>
        <w:t xml:space="preserve"> </w:t>
      </w:r>
    </w:p>
    <w:p w14:paraId="1FD40092" w14:textId="066C26F4" w:rsidR="00CA5535" w:rsidRDefault="00122BBE" w:rsidP="00BD4434">
      <w:pPr>
        <w:pStyle w:val="Default"/>
        <w:numPr>
          <w:ilvl w:val="0"/>
          <w:numId w:val="1"/>
        </w:numPr>
        <w:ind w:left="426"/>
        <w:jc w:val="both"/>
        <w:rPr>
          <w:sz w:val="23"/>
          <w:szCs w:val="23"/>
          <w:lang w:val="lv-LV"/>
        </w:rPr>
      </w:pPr>
      <w:r w:rsidRPr="00122BBE">
        <w:rPr>
          <w:sz w:val="23"/>
          <w:szCs w:val="23"/>
          <w:lang w:val="lv-LV"/>
        </w:rPr>
        <w:t>K</w:t>
      </w:r>
      <w:r>
        <w:rPr>
          <w:sz w:val="23"/>
          <w:szCs w:val="23"/>
          <w:lang w:val="lv-LV"/>
        </w:rPr>
        <w:t xml:space="preserve"> </w:t>
      </w:r>
      <w:proofErr w:type="spellStart"/>
      <w:r w:rsidRPr="00122BBE">
        <w:rPr>
          <w:sz w:val="23"/>
          <w:szCs w:val="23"/>
          <w:lang w:val="lv-LV"/>
        </w:rPr>
        <w:t>Senukai</w:t>
      </w:r>
      <w:proofErr w:type="spellEnd"/>
      <w:r>
        <w:rPr>
          <w:sz w:val="23"/>
          <w:szCs w:val="23"/>
          <w:lang w:val="lv-LV"/>
        </w:rPr>
        <w:t xml:space="preserve"> un Rimi</w:t>
      </w:r>
      <w:r w:rsidRPr="00122BBE">
        <w:rPr>
          <w:sz w:val="23"/>
          <w:szCs w:val="23"/>
          <w:lang w:val="lv-LV"/>
        </w:rPr>
        <w:t xml:space="preserve"> dāvanu kartes uzvarētāj</w:t>
      </w:r>
      <w:r>
        <w:rPr>
          <w:sz w:val="23"/>
          <w:szCs w:val="23"/>
          <w:lang w:val="lv-LV"/>
        </w:rPr>
        <w:t>ie</w:t>
      </w:r>
      <w:r w:rsidRPr="00122BBE">
        <w:rPr>
          <w:sz w:val="23"/>
          <w:szCs w:val="23"/>
          <w:lang w:val="lv-LV"/>
        </w:rPr>
        <w:t xml:space="preserve">m tiks nosūtītas 5 darba dienu laikā no laimēšanas mirkļa. Galvenā balva dāvanu karte no Latvia </w:t>
      </w:r>
      <w:proofErr w:type="spellStart"/>
      <w:r w:rsidRPr="00122BBE">
        <w:rPr>
          <w:sz w:val="23"/>
          <w:szCs w:val="23"/>
          <w:lang w:val="lv-LV"/>
        </w:rPr>
        <w:t>Tours</w:t>
      </w:r>
      <w:proofErr w:type="spellEnd"/>
      <w:r w:rsidRPr="00122BBE">
        <w:rPr>
          <w:sz w:val="23"/>
          <w:szCs w:val="23"/>
          <w:lang w:val="lv-LV"/>
        </w:rPr>
        <w:t xml:space="preserve"> tiks pasniegta Rīgā. Konkursa laimētājs patstāvīgi sedz visus papildus izdevumus, ja tādi rodas pie dalības Konkursā un/vai laimesta saņemšanas, t.sk., iedzīvotāju ienākuma nodokli.</w:t>
      </w:r>
    </w:p>
    <w:p w14:paraId="15FE847D" w14:textId="31CCFB5E" w:rsidR="008F0148" w:rsidRPr="008F0148" w:rsidRDefault="008F0148" w:rsidP="00BD4434">
      <w:pPr>
        <w:pStyle w:val="Default"/>
        <w:ind w:left="426"/>
        <w:jc w:val="both"/>
        <w:rPr>
          <w:sz w:val="23"/>
          <w:szCs w:val="23"/>
          <w:lang w:val="lv-LV"/>
        </w:rPr>
      </w:pPr>
      <w:r w:rsidRPr="008F0148">
        <w:rPr>
          <w:sz w:val="23"/>
          <w:szCs w:val="23"/>
          <w:lang w:val="lv-LV"/>
        </w:rPr>
        <w:t xml:space="preserve"> </w:t>
      </w:r>
    </w:p>
    <w:p w14:paraId="0803D671" w14:textId="7E1F0779" w:rsidR="00CA5535" w:rsidRDefault="008F0148" w:rsidP="00BD4434">
      <w:pPr>
        <w:pStyle w:val="Default"/>
        <w:numPr>
          <w:ilvl w:val="0"/>
          <w:numId w:val="1"/>
        </w:numPr>
        <w:ind w:left="426"/>
        <w:jc w:val="both"/>
        <w:rPr>
          <w:sz w:val="23"/>
          <w:szCs w:val="23"/>
          <w:lang w:val="lv-LV"/>
        </w:rPr>
      </w:pPr>
      <w:r w:rsidRPr="008F0148">
        <w:rPr>
          <w:sz w:val="23"/>
          <w:szCs w:val="23"/>
          <w:lang w:val="lv-LV"/>
        </w:rPr>
        <w:t>Konkursa organizētāji nevar tikt uzskatīti par vainīgiem, ja Konkursa dalībnieki nevērīgi izturas pret šiem Konkursa noteikumiem vai neatbilst kādiem no iepriekš minētajiem nosacī</w:t>
      </w:r>
      <w:r w:rsidR="00122BBE">
        <w:rPr>
          <w:sz w:val="23"/>
          <w:szCs w:val="23"/>
          <w:lang w:val="lv-LV"/>
        </w:rPr>
        <w:t>j</w:t>
      </w:r>
      <w:r w:rsidRPr="008F0148">
        <w:rPr>
          <w:sz w:val="23"/>
          <w:szCs w:val="23"/>
          <w:lang w:val="lv-LV"/>
        </w:rPr>
        <w:t>umiem.</w:t>
      </w:r>
    </w:p>
    <w:p w14:paraId="602D6B47" w14:textId="59074C38" w:rsidR="008F0148" w:rsidRPr="008F0148" w:rsidRDefault="008F0148" w:rsidP="00BD4434">
      <w:pPr>
        <w:pStyle w:val="Default"/>
        <w:ind w:left="426"/>
        <w:jc w:val="both"/>
        <w:rPr>
          <w:sz w:val="23"/>
          <w:szCs w:val="23"/>
          <w:lang w:val="lv-LV"/>
        </w:rPr>
      </w:pPr>
      <w:r w:rsidRPr="008F0148">
        <w:rPr>
          <w:sz w:val="23"/>
          <w:szCs w:val="23"/>
          <w:lang w:val="lv-LV"/>
        </w:rPr>
        <w:t xml:space="preserve"> </w:t>
      </w:r>
    </w:p>
    <w:p w14:paraId="3238479F" w14:textId="2DBDE8D3" w:rsidR="00CA5535" w:rsidRDefault="008F0148" w:rsidP="00BD4434">
      <w:pPr>
        <w:pStyle w:val="Default"/>
        <w:numPr>
          <w:ilvl w:val="0"/>
          <w:numId w:val="1"/>
        </w:numPr>
        <w:ind w:left="426"/>
        <w:jc w:val="both"/>
        <w:rPr>
          <w:sz w:val="23"/>
          <w:szCs w:val="23"/>
          <w:lang w:val="lv-LV"/>
        </w:rPr>
      </w:pPr>
      <w:r w:rsidRPr="008F0148">
        <w:rPr>
          <w:sz w:val="23"/>
          <w:szCs w:val="23"/>
          <w:lang w:val="lv-LV"/>
        </w:rPr>
        <w:t>Konkursa organizētāji nenes atbildību par Konkursa dalībnieku izslēgšanu no izlozes, kā arī par balvas neizsniegšanu gadījumos, ja nav ievēroti Konkursa noteikumi vai Konkursa dalībnieku sniegtā informācija ir nepatiesa vai neprecīza, vai, ja ar Konkursa laimētājiem nav izdevies sazināties</w:t>
      </w:r>
      <w:r w:rsidR="00107E16">
        <w:rPr>
          <w:sz w:val="23"/>
          <w:szCs w:val="23"/>
          <w:lang w:val="lv-LV"/>
        </w:rPr>
        <w:t xml:space="preserve"> ar Konkursa Organizatoru</w:t>
      </w:r>
      <w:r w:rsidRPr="008F0148">
        <w:rPr>
          <w:sz w:val="23"/>
          <w:szCs w:val="23"/>
          <w:lang w:val="lv-LV"/>
        </w:rPr>
        <w:t xml:space="preserve"> no Konkursa organizatora neatkarīgu iemeslu dēļ.</w:t>
      </w:r>
    </w:p>
    <w:p w14:paraId="497961A7" w14:textId="076EACF0" w:rsidR="008F0148" w:rsidRPr="008F0148" w:rsidRDefault="008F0148" w:rsidP="00BD4434">
      <w:pPr>
        <w:pStyle w:val="Default"/>
        <w:jc w:val="both"/>
        <w:rPr>
          <w:sz w:val="23"/>
          <w:szCs w:val="23"/>
          <w:lang w:val="lv-LV"/>
        </w:rPr>
      </w:pPr>
    </w:p>
    <w:p w14:paraId="42CD98BE" w14:textId="159CD032" w:rsidR="008F0148" w:rsidRDefault="008F0148" w:rsidP="00BD4434">
      <w:pPr>
        <w:pStyle w:val="Default"/>
        <w:numPr>
          <w:ilvl w:val="0"/>
          <w:numId w:val="1"/>
        </w:numPr>
        <w:ind w:left="426"/>
        <w:jc w:val="both"/>
        <w:rPr>
          <w:sz w:val="23"/>
          <w:szCs w:val="23"/>
          <w:lang w:val="lv-LV"/>
        </w:rPr>
      </w:pPr>
      <w:r w:rsidRPr="008F0148">
        <w:rPr>
          <w:sz w:val="23"/>
          <w:szCs w:val="23"/>
          <w:lang w:val="lv-LV"/>
        </w:rPr>
        <w:t xml:space="preserve">Visas pretenzijas par Konkursa rīkošanu un/vai norisi </w:t>
      </w:r>
      <w:proofErr w:type="spellStart"/>
      <w:r w:rsidRPr="008F0148">
        <w:rPr>
          <w:sz w:val="23"/>
          <w:szCs w:val="23"/>
          <w:lang w:val="lv-LV"/>
        </w:rPr>
        <w:t>jā</w:t>
      </w:r>
      <w:r w:rsidR="00CC2CC2">
        <w:rPr>
          <w:sz w:val="23"/>
          <w:szCs w:val="23"/>
          <w:lang w:val="lv-LV"/>
        </w:rPr>
        <w:t>ie</w:t>
      </w:r>
      <w:r w:rsidRPr="008F0148">
        <w:rPr>
          <w:sz w:val="23"/>
          <w:szCs w:val="23"/>
          <w:lang w:val="lv-LV"/>
        </w:rPr>
        <w:t>sūta</w:t>
      </w:r>
      <w:proofErr w:type="spellEnd"/>
      <w:r w:rsidRPr="008F0148">
        <w:rPr>
          <w:sz w:val="23"/>
          <w:szCs w:val="23"/>
          <w:lang w:val="lv-LV"/>
        </w:rPr>
        <w:t xml:space="preserve"> rakstiski Konkursa organizētājam – SIA “</w:t>
      </w:r>
      <w:proofErr w:type="spellStart"/>
      <w:r w:rsidRPr="008F0148">
        <w:rPr>
          <w:sz w:val="23"/>
          <w:szCs w:val="23"/>
          <w:lang w:val="lv-LV"/>
        </w:rPr>
        <w:t>Dizozols</w:t>
      </w:r>
      <w:proofErr w:type="spellEnd"/>
      <w:r w:rsidRPr="008F0148">
        <w:rPr>
          <w:sz w:val="23"/>
          <w:szCs w:val="23"/>
          <w:lang w:val="lv-LV"/>
        </w:rPr>
        <w:t>”, reģistrācijas nr.: 40203227482, juridiskā adrese: Ūnijas</w:t>
      </w:r>
      <w:r w:rsidR="00122BBE">
        <w:rPr>
          <w:sz w:val="23"/>
          <w:szCs w:val="23"/>
          <w:lang w:val="lv-LV"/>
        </w:rPr>
        <w:t xml:space="preserve"> </w:t>
      </w:r>
      <w:r w:rsidRPr="008F0148">
        <w:rPr>
          <w:sz w:val="23"/>
          <w:szCs w:val="23"/>
          <w:lang w:val="lv-LV"/>
        </w:rPr>
        <w:t xml:space="preserve">iela 8 k-7, Rīga, Latvija, LV-1084 vai elektroniski uz e-pastu konkurss@dizozols.ir līdz 2023. gada </w:t>
      </w:r>
      <w:r w:rsidR="00122BBE">
        <w:rPr>
          <w:sz w:val="23"/>
          <w:szCs w:val="23"/>
          <w:lang w:val="lv-LV"/>
        </w:rPr>
        <w:t>16.jūnijam</w:t>
      </w:r>
      <w:r w:rsidRPr="008F0148">
        <w:rPr>
          <w:sz w:val="23"/>
          <w:szCs w:val="23"/>
          <w:lang w:val="lv-LV"/>
        </w:rPr>
        <w:t xml:space="preserve"> ar norādi “Dižozols – Meža konkurss”, pilnībā izklāstot iebildumus un to pamatojumu, pievienojot dokumentus vai to kopijas, uz kurām ir atsauces pretenzijā. </w:t>
      </w:r>
    </w:p>
    <w:p w14:paraId="53B6A428" w14:textId="77777777" w:rsidR="00122BBE" w:rsidRPr="008F0148" w:rsidRDefault="00122BBE" w:rsidP="00BD4434">
      <w:pPr>
        <w:pStyle w:val="Default"/>
        <w:ind w:left="426"/>
        <w:jc w:val="both"/>
        <w:rPr>
          <w:sz w:val="23"/>
          <w:szCs w:val="23"/>
          <w:lang w:val="lv-LV"/>
        </w:rPr>
      </w:pPr>
    </w:p>
    <w:p w14:paraId="64699859" w14:textId="37E5A645" w:rsidR="008F0148" w:rsidRDefault="008F0148" w:rsidP="00BD4434">
      <w:pPr>
        <w:pStyle w:val="Default"/>
        <w:numPr>
          <w:ilvl w:val="0"/>
          <w:numId w:val="1"/>
        </w:numPr>
        <w:ind w:left="426"/>
        <w:jc w:val="both"/>
        <w:rPr>
          <w:sz w:val="23"/>
          <w:szCs w:val="23"/>
          <w:lang w:val="lv-LV"/>
        </w:rPr>
      </w:pPr>
      <w:r w:rsidRPr="008F0148">
        <w:rPr>
          <w:sz w:val="23"/>
          <w:szCs w:val="23"/>
          <w:lang w:val="lv-LV"/>
        </w:rPr>
        <w:t xml:space="preserve">Pretenzijas, kas iesniegtas pēc 2023. gada </w:t>
      </w:r>
      <w:r w:rsidR="00C22397">
        <w:rPr>
          <w:sz w:val="23"/>
          <w:szCs w:val="23"/>
          <w:lang w:val="lv-LV"/>
        </w:rPr>
        <w:t>16.jūnija</w:t>
      </w:r>
      <w:r w:rsidRPr="008F0148">
        <w:rPr>
          <w:sz w:val="23"/>
          <w:szCs w:val="23"/>
          <w:lang w:val="lv-LV"/>
        </w:rPr>
        <w:t xml:space="preserve">, netiek izskatītas un nerada juridiskas sekas. </w:t>
      </w:r>
    </w:p>
    <w:p w14:paraId="4125F031" w14:textId="77777777" w:rsidR="00122BBE" w:rsidRPr="008F0148" w:rsidRDefault="00122BBE" w:rsidP="00BD4434">
      <w:pPr>
        <w:pStyle w:val="Default"/>
        <w:jc w:val="both"/>
        <w:rPr>
          <w:sz w:val="23"/>
          <w:szCs w:val="23"/>
          <w:lang w:val="lv-LV"/>
        </w:rPr>
      </w:pPr>
    </w:p>
    <w:p w14:paraId="42067AAE" w14:textId="7A7C31FB" w:rsidR="008F0148" w:rsidRDefault="008F0148" w:rsidP="00BD4434">
      <w:pPr>
        <w:pStyle w:val="Default"/>
        <w:numPr>
          <w:ilvl w:val="0"/>
          <w:numId w:val="1"/>
        </w:numPr>
        <w:ind w:left="426"/>
        <w:jc w:val="both"/>
        <w:rPr>
          <w:sz w:val="23"/>
          <w:szCs w:val="23"/>
          <w:lang w:val="lv-LV"/>
        </w:rPr>
      </w:pPr>
      <w:r w:rsidRPr="008F0148">
        <w:rPr>
          <w:sz w:val="23"/>
          <w:szCs w:val="23"/>
          <w:lang w:val="lv-LV"/>
        </w:rPr>
        <w:t xml:space="preserve">Konkursa organizētājs izskata saskaņā ar Noteikumu 17. punktu saņemto pretenziju un atbild uz to 15 (piecpadsmit) dienu laikā pēc saņemšanas. Ja Konkursa </w:t>
      </w:r>
      <w:r w:rsidRPr="008F0148">
        <w:rPr>
          <w:sz w:val="23"/>
          <w:szCs w:val="23"/>
          <w:lang w:val="lv-LV"/>
        </w:rPr>
        <w:lastRenderedPageBreak/>
        <w:t xml:space="preserve">organizētājs uzskata pretenziju par pamatotu, tas atbildē norāda pretenzijas apmierināšanas kārtību un termiņus. </w:t>
      </w:r>
    </w:p>
    <w:p w14:paraId="7902C63E" w14:textId="77777777" w:rsidR="00122BBE" w:rsidRPr="008F0148" w:rsidRDefault="00122BBE" w:rsidP="00BD4434">
      <w:pPr>
        <w:pStyle w:val="Default"/>
        <w:ind w:left="426"/>
        <w:jc w:val="both"/>
        <w:rPr>
          <w:sz w:val="23"/>
          <w:szCs w:val="23"/>
          <w:lang w:val="lv-LV"/>
        </w:rPr>
      </w:pPr>
    </w:p>
    <w:p w14:paraId="0D9D31B7" w14:textId="429D2F63" w:rsidR="008F0148" w:rsidRDefault="008F0148" w:rsidP="00BD4434">
      <w:pPr>
        <w:pStyle w:val="Default"/>
        <w:numPr>
          <w:ilvl w:val="0"/>
          <w:numId w:val="1"/>
        </w:numPr>
        <w:ind w:left="426"/>
        <w:jc w:val="both"/>
        <w:rPr>
          <w:sz w:val="23"/>
          <w:szCs w:val="23"/>
          <w:lang w:val="lv-LV"/>
        </w:rPr>
      </w:pPr>
      <w:r w:rsidRPr="008F0148">
        <w:rPr>
          <w:sz w:val="23"/>
          <w:szCs w:val="23"/>
          <w:lang w:val="lv-LV"/>
        </w:rPr>
        <w:t xml:space="preserve">Konkursa dalībnieks ir tiesīgs atsaukt dalību </w:t>
      </w:r>
      <w:r w:rsidR="00107E16">
        <w:rPr>
          <w:sz w:val="23"/>
          <w:szCs w:val="23"/>
          <w:lang w:val="lv-LV"/>
        </w:rPr>
        <w:t>Konkursā</w:t>
      </w:r>
      <w:r w:rsidRPr="008F0148">
        <w:rPr>
          <w:sz w:val="23"/>
          <w:szCs w:val="23"/>
          <w:lang w:val="lv-LV"/>
        </w:rPr>
        <w:t xml:space="preserve"> ar rakstveida iesniegumu Konkursa orga</w:t>
      </w:r>
      <w:r w:rsidR="00C22397">
        <w:rPr>
          <w:sz w:val="23"/>
          <w:szCs w:val="23"/>
          <w:lang w:val="lv-LV"/>
        </w:rPr>
        <w:t>n</w:t>
      </w:r>
      <w:r w:rsidRPr="008F0148">
        <w:rPr>
          <w:sz w:val="23"/>
          <w:szCs w:val="23"/>
          <w:lang w:val="lv-LV"/>
        </w:rPr>
        <w:t xml:space="preserve">izētājam, norādot konkrētā Konkursa nosaukumu. </w:t>
      </w:r>
    </w:p>
    <w:p w14:paraId="6201F577" w14:textId="77777777" w:rsidR="00122BBE" w:rsidRPr="008F0148" w:rsidRDefault="00122BBE" w:rsidP="00BD4434">
      <w:pPr>
        <w:pStyle w:val="Default"/>
        <w:ind w:left="426"/>
        <w:jc w:val="both"/>
        <w:rPr>
          <w:sz w:val="23"/>
          <w:szCs w:val="23"/>
          <w:lang w:val="lv-LV"/>
        </w:rPr>
      </w:pPr>
    </w:p>
    <w:p w14:paraId="6288FE6A" w14:textId="1CFFDA8F" w:rsidR="008F0148" w:rsidRDefault="008F0148" w:rsidP="00BD4434">
      <w:pPr>
        <w:pStyle w:val="Default"/>
        <w:numPr>
          <w:ilvl w:val="0"/>
          <w:numId w:val="1"/>
        </w:numPr>
        <w:ind w:left="426"/>
        <w:jc w:val="both"/>
        <w:rPr>
          <w:sz w:val="23"/>
          <w:szCs w:val="23"/>
          <w:lang w:val="lv-LV"/>
        </w:rPr>
      </w:pPr>
      <w:r w:rsidRPr="008F0148">
        <w:rPr>
          <w:sz w:val="23"/>
          <w:szCs w:val="23"/>
          <w:lang w:val="lv-LV"/>
        </w:rPr>
        <w:t xml:space="preserve">Konkursa organizētāja un Konkursa dalībnieku tiesības un pienākumi ir noteikti tikai šajos Konkursa noteikumos. Piekrītot noteikumiem, dalībnieks apņemas tos ievērot. </w:t>
      </w:r>
    </w:p>
    <w:p w14:paraId="7A620251" w14:textId="77777777" w:rsidR="00122BBE" w:rsidRPr="008F0148" w:rsidRDefault="00122BBE" w:rsidP="00BD4434">
      <w:pPr>
        <w:pStyle w:val="Default"/>
        <w:ind w:left="426"/>
        <w:jc w:val="both"/>
        <w:rPr>
          <w:sz w:val="23"/>
          <w:szCs w:val="23"/>
          <w:lang w:val="lv-LV"/>
        </w:rPr>
      </w:pPr>
    </w:p>
    <w:p w14:paraId="5C4AFEEB" w14:textId="5CF2E9A4" w:rsidR="00D127BB" w:rsidRPr="00122BBE" w:rsidRDefault="008F0148" w:rsidP="00BD4434">
      <w:pPr>
        <w:pStyle w:val="Sarakstarindkopa"/>
        <w:numPr>
          <w:ilvl w:val="0"/>
          <w:numId w:val="1"/>
        </w:numPr>
        <w:ind w:left="426"/>
        <w:jc w:val="both"/>
        <w:rPr>
          <w:b/>
          <w:bCs/>
          <w:sz w:val="23"/>
          <w:szCs w:val="23"/>
        </w:rPr>
      </w:pPr>
      <w:r w:rsidRPr="00122BBE">
        <w:rPr>
          <w:b/>
          <w:bCs/>
          <w:sz w:val="23"/>
          <w:szCs w:val="23"/>
        </w:rPr>
        <w:t xml:space="preserve">Reklāmas materiālos pieejamajai informācijai par Konkursu ir tikai informatīvs raksturs. </w:t>
      </w:r>
      <w:r w:rsidR="00107E16">
        <w:rPr>
          <w:b/>
          <w:bCs/>
          <w:sz w:val="23"/>
          <w:szCs w:val="23"/>
        </w:rPr>
        <w:t>Konkursa o</w:t>
      </w:r>
      <w:r w:rsidRPr="00122BBE">
        <w:rPr>
          <w:b/>
          <w:bCs/>
          <w:sz w:val="23"/>
          <w:szCs w:val="23"/>
        </w:rPr>
        <w:t>rganizētājs patur tiesības jebkurā laikā un bez iepriekšēja brīdinājuma veikt izmaiņas Konkursa noteikumos, lai nodrošinātu Konkursa drošu un godīgu norisi. Konkursa noteikumu izmaiņas stājas spēkā no to publicēšanas brīža.</w:t>
      </w:r>
    </w:p>
    <w:p w14:paraId="59595336" w14:textId="77777777" w:rsidR="00122BBE" w:rsidRPr="008F0148" w:rsidRDefault="00122BBE" w:rsidP="00BD4434">
      <w:pPr>
        <w:jc w:val="both"/>
      </w:pPr>
    </w:p>
    <w:sectPr w:rsidR="00122BBE" w:rsidRPr="008F01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0CAE"/>
    <w:multiLevelType w:val="hybridMultilevel"/>
    <w:tmpl w:val="23860D40"/>
    <w:lvl w:ilvl="0" w:tplc="601454B8">
      <w:numFmt w:val="bullet"/>
      <w:lvlText w:val="•"/>
      <w:lvlJc w:val="left"/>
      <w:pPr>
        <w:ind w:left="1146" w:hanging="360"/>
      </w:pPr>
      <w:rPr>
        <w:rFonts w:ascii="Arial" w:eastAsiaTheme="minorHAnsi" w:hAnsi="Arial" w:cs="Aria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258516A1"/>
    <w:multiLevelType w:val="hybridMultilevel"/>
    <w:tmpl w:val="AC34D3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7C73CCA"/>
    <w:multiLevelType w:val="hybridMultilevel"/>
    <w:tmpl w:val="AAA87A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30B49E5"/>
    <w:multiLevelType w:val="hybridMultilevel"/>
    <w:tmpl w:val="8D38259A"/>
    <w:lvl w:ilvl="0" w:tplc="601454B8">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57219A4"/>
    <w:multiLevelType w:val="hybridMultilevel"/>
    <w:tmpl w:val="16F2B086"/>
    <w:lvl w:ilvl="0" w:tplc="601454B8">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F302C55"/>
    <w:multiLevelType w:val="hybridMultilevel"/>
    <w:tmpl w:val="6B7E323E"/>
    <w:lvl w:ilvl="0" w:tplc="5A2A88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2211394">
    <w:abstractNumId w:val="5"/>
  </w:num>
  <w:num w:numId="2" w16cid:durableId="2084137514">
    <w:abstractNumId w:val="1"/>
  </w:num>
  <w:num w:numId="3" w16cid:durableId="1557863072">
    <w:abstractNumId w:val="2"/>
  </w:num>
  <w:num w:numId="4" w16cid:durableId="1172379536">
    <w:abstractNumId w:val="3"/>
  </w:num>
  <w:num w:numId="5" w16cid:durableId="932320499">
    <w:abstractNumId w:val="4"/>
  </w:num>
  <w:num w:numId="6" w16cid:durableId="495994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48"/>
    <w:rsid w:val="00107E16"/>
    <w:rsid w:val="00122BBE"/>
    <w:rsid w:val="001B04D7"/>
    <w:rsid w:val="004327A8"/>
    <w:rsid w:val="004576EA"/>
    <w:rsid w:val="00480AC4"/>
    <w:rsid w:val="004861FA"/>
    <w:rsid w:val="006022DF"/>
    <w:rsid w:val="00786B70"/>
    <w:rsid w:val="007E6FEB"/>
    <w:rsid w:val="008D4549"/>
    <w:rsid w:val="008F0148"/>
    <w:rsid w:val="009D2770"/>
    <w:rsid w:val="009E52C9"/>
    <w:rsid w:val="00BD4434"/>
    <w:rsid w:val="00C22397"/>
    <w:rsid w:val="00CA5535"/>
    <w:rsid w:val="00CC2CC2"/>
    <w:rsid w:val="00D36F90"/>
    <w:rsid w:val="00D46A03"/>
    <w:rsid w:val="00D66958"/>
    <w:rsid w:val="00E37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60B27"/>
  <w15:chartTrackingRefBased/>
  <w15:docId w15:val="{4D117D1E-F0ED-4E1E-ADAA-EA9E4003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8F0148"/>
    <w:pPr>
      <w:autoSpaceDE w:val="0"/>
      <w:autoSpaceDN w:val="0"/>
      <w:adjustRightInd w:val="0"/>
      <w:spacing w:after="0" w:line="240" w:lineRule="auto"/>
    </w:pPr>
    <w:rPr>
      <w:rFonts w:ascii="Arial" w:hAnsi="Arial" w:cs="Arial"/>
      <w:color w:val="000000"/>
      <w:sz w:val="24"/>
      <w:szCs w:val="24"/>
    </w:rPr>
  </w:style>
  <w:style w:type="character" w:styleId="Hipersaite">
    <w:name w:val="Hyperlink"/>
    <w:basedOn w:val="Noklusjumarindkopasfonts"/>
    <w:uiPriority w:val="99"/>
    <w:unhideWhenUsed/>
    <w:rsid w:val="004327A8"/>
    <w:rPr>
      <w:color w:val="0563C1" w:themeColor="hyperlink"/>
      <w:u w:val="single"/>
    </w:rPr>
  </w:style>
  <w:style w:type="character" w:styleId="Neatrisintapieminana">
    <w:name w:val="Unresolved Mention"/>
    <w:basedOn w:val="Noklusjumarindkopasfonts"/>
    <w:uiPriority w:val="99"/>
    <w:semiHidden/>
    <w:unhideWhenUsed/>
    <w:rsid w:val="004327A8"/>
    <w:rPr>
      <w:color w:val="605E5C"/>
      <w:shd w:val="clear" w:color="auto" w:fill="E1DFDD"/>
    </w:rPr>
  </w:style>
  <w:style w:type="paragraph" w:styleId="Sarakstarindkopa">
    <w:name w:val="List Paragraph"/>
    <w:basedOn w:val="Parasts"/>
    <w:uiPriority w:val="34"/>
    <w:qFormat/>
    <w:rsid w:val="00D36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tklajsezonu.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tklajsezonu.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DBF0C-DE85-42AC-949C-DA5E9083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3834</Words>
  <Characters>2186</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Elīza Elizabete Cauna</dc:creator>
  <cp:keywords/>
  <dc:description/>
  <cp:lastModifiedBy>Elīza Elizabete Cauna</cp:lastModifiedBy>
  <cp:revision>2</cp:revision>
  <dcterms:created xsi:type="dcterms:W3CDTF">2023-06-06T08:59:00Z</dcterms:created>
  <dcterms:modified xsi:type="dcterms:W3CDTF">2023-06-06T08:59:00Z</dcterms:modified>
</cp:coreProperties>
</file>